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068" w:rsidRDefault="00A92068" w:rsidP="00603252">
      <w:pPr>
        <w:rPr>
          <w:b/>
        </w:rPr>
      </w:pPr>
      <w:r>
        <w:rPr>
          <w:b/>
        </w:rPr>
        <w:t>Supplementary File 1</w:t>
      </w:r>
    </w:p>
    <w:p w:rsidR="00AC2E25" w:rsidRDefault="00AC2E25" w:rsidP="00603252">
      <w:r w:rsidRPr="00BD039B">
        <w:rPr>
          <w:b/>
        </w:rPr>
        <w:t xml:space="preserve">Questionnaire items assessing modifiable </w:t>
      </w:r>
      <w:r w:rsidR="00603252" w:rsidRPr="00BD039B">
        <w:rPr>
          <w:b/>
        </w:rPr>
        <w:t xml:space="preserve">social cognitive </w:t>
      </w:r>
      <w:r w:rsidRPr="00BD039B">
        <w:rPr>
          <w:b/>
        </w:rPr>
        <w:t xml:space="preserve">determinants associated with </w:t>
      </w:r>
      <w:r w:rsidR="00603252" w:rsidRPr="00BD039B">
        <w:rPr>
          <w:b/>
        </w:rPr>
        <w:t xml:space="preserve">retinal </w:t>
      </w:r>
      <w:r w:rsidRPr="00BD039B">
        <w:rPr>
          <w:b/>
        </w:rPr>
        <w:t>screening</w:t>
      </w:r>
    </w:p>
    <w:tbl>
      <w:tblPr>
        <w:tblStyle w:val="ListTable4-Accent1"/>
        <w:tblW w:w="506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2"/>
        <w:gridCol w:w="6871"/>
        <w:gridCol w:w="957"/>
        <w:gridCol w:w="1204"/>
      </w:tblGrid>
      <w:tr w:rsidR="00AC2E25" w:rsidRPr="00424978" w:rsidTr="00680D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tcBorders>
              <w:top w:val="single" w:sz="4" w:space="0" w:color="auto"/>
              <w:left w:val="none" w:sz="0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C2E25" w:rsidRPr="00603252" w:rsidRDefault="00AC2E25" w:rsidP="00603252">
            <w:pPr>
              <w:spacing w:before="0"/>
              <w:jc w:val="left"/>
              <w:rPr>
                <w:color w:val="000000" w:themeColor="text1"/>
              </w:rPr>
            </w:pPr>
            <w:r w:rsidRPr="00603252">
              <w:rPr>
                <w:color w:val="000000" w:themeColor="text1"/>
              </w:rPr>
              <w:t>VARIABLE</w: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C2E25" w:rsidRPr="00603252" w:rsidRDefault="00AC2E25" w:rsidP="00603252">
            <w:pPr>
              <w:spacing w:befor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03252">
              <w:rPr>
                <w:color w:val="000000" w:themeColor="text1"/>
              </w:rPr>
              <w:t>No. of items</w:t>
            </w:r>
          </w:p>
        </w:tc>
        <w:tc>
          <w:tcPr>
            <w:tcW w:w="659" w:type="pct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AC2E25" w:rsidRPr="00603252" w:rsidRDefault="00AC2E25" w:rsidP="00603252">
            <w:pPr>
              <w:spacing w:befor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603252">
              <w:rPr>
                <w:color w:val="000000" w:themeColor="text1"/>
              </w:rPr>
              <w:t>Score range</w:t>
            </w:r>
          </w:p>
        </w:tc>
      </w:tr>
      <w:tr w:rsidR="00AC2E25" w:rsidTr="00680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:rsidR="00AC2E25" w:rsidRPr="00603252" w:rsidRDefault="00AC2E25" w:rsidP="00603252">
            <w:pPr>
              <w:spacing w:line="480" w:lineRule="auto"/>
            </w:pPr>
            <w:r w:rsidRPr="00603252">
              <w:t>Knowledge</w:t>
            </w:r>
            <w:r w:rsidR="00603252">
              <w:t xml:space="preserve"> of…</w:t>
            </w:r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tcBorders>
              <w:top w:val="single" w:sz="4" w:space="0" w:color="auto"/>
            </w:tcBorders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Tr="00680D0F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</w:t>
            </w:r>
            <w:proofErr w:type="spellStart"/>
            <w:r w:rsidRPr="00603252">
              <w:rPr>
                <w:b w:val="0"/>
              </w:rPr>
              <w:t>i</w:t>
            </w:r>
            <w:proofErr w:type="spellEnd"/>
            <w:r w:rsidRPr="00603252">
              <w:rPr>
                <w:b w:val="0"/>
              </w:rPr>
              <w:t xml:space="preserve">) </w:t>
            </w:r>
            <w:r w:rsidRPr="00603252">
              <w:rPr>
                <w:b w:val="0"/>
              </w:rPr>
              <w:tab/>
              <w:t>Diabetes/vision loss link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2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0-2</w:t>
            </w:r>
          </w:p>
        </w:tc>
      </w:tr>
      <w:tr w:rsidR="00AC2E25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</w:rPr>
            </w:pPr>
            <w:r w:rsidRPr="00603252">
              <w:rPr>
                <w:b w:val="0"/>
              </w:rPr>
              <w:t xml:space="preserve">    Diabetes can lead to vision loss  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</w:rPr>
            </w:pPr>
            <w:r w:rsidRPr="00603252">
              <w:rPr>
                <w:b w:val="0"/>
              </w:rPr>
              <w:t xml:space="preserve">    All people with diabetes are at risk of diabetic retinopathy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Tr="00680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ii) Diabetic retinopathy (DR)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11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0-11</w:t>
            </w:r>
          </w:p>
        </w:tc>
      </w:tr>
      <w:tr w:rsidR="00AC2E25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Prevalence rates of DR amongst people with diabetes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DR can cause vision loss or blindness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DR can develop without symptoms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DR is influenced by high blood pressure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DR is influenced by high cholesterol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DR is treatable if detected early via an eye health check 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DR is more likely to develop the longer you have diabetes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DR is influenced by high blood glucose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Early DR is asymptomatic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  Recommended target HbA1c</w:t>
            </w:r>
            <w:r w:rsidRPr="00603252">
              <w:rPr>
                <w:b w:val="0"/>
                <w:vertAlign w:val="superscript"/>
              </w:rPr>
              <w:t>*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lastRenderedPageBreak/>
              <w:t xml:space="preserve">    Recommended target blood pressure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5226B0" w:rsidTr="00680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  <w:hideMark/>
          </w:tcPr>
          <w:p w:rsidR="00AC2E25" w:rsidRPr="00603252" w:rsidRDefault="00AC2E25" w:rsidP="00603252">
            <w:pPr>
              <w:spacing w:line="480" w:lineRule="auto"/>
              <w:ind w:left="343" w:hanging="343"/>
              <w:rPr>
                <w:b w:val="0"/>
                <w:i/>
              </w:rPr>
            </w:pPr>
            <w:r w:rsidRPr="00603252">
              <w:rPr>
                <w:b w:val="0"/>
              </w:rPr>
              <w:t xml:space="preserve">  iii) Screening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3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0-3</w:t>
            </w:r>
          </w:p>
        </w:tc>
      </w:tr>
      <w:tr w:rsidR="00680D0F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  <w:hideMark/>
          </w:tcPr>
          <w:p w:rsidR="00680D0F" w:rsidRPr="00603252" w:rsidRDefault="00680D0F" w:rsidP="00680D0F">
            <w:pPr>
              <w:spacing w:line="480" w:lineRule="auto"/>
              <w:ind w:left="343" w:hanging="343"/>
              <w:jc w:val="left"/>
            </w:pPr>
            <w:r w:rsidRPr="00603252">
              <w:rPr>
                <w:b w:val="0"/>
              </w:rPr>
              <w:t xml:space="preserve">     Which health professional would you most likely to see for a DR examination? </w:t>
            </w:r>
          </w:p>
        </w:tc>
      </w:tr>
      <w:tr w:rsidR="00680D0F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  <w:hideMark/>
          </w:tcPr>
          <w:p w:rsidR="00680D0F" w:rsidRPr="00603252" w:rsidRDefault="00680D0F" w:rsidP="00680D0F">
            <w:pPr>
              <w:spacing w:line="480" w:lineRule="auto"/>
              <w:ind w:left="343" w:hanging="343"/>
              <w:jc w:val="left"/>
            </w:pPr>
            <w:r w:rsidRPr="00603252">
              <w:rPr>
                <w:b w:val="0"/>
              </w:rPr>
              <w:t xml:space="preserve">     When should a person with diabetes have their first eye examination?</w:t>
            </w:r>
          </w:p>
        </w:tc>
      </w:tr>
      <w:tr w:rsidR="00680D0F" w:rsidTr="00680D0F">
        <w:trPr>
          <w:gridBefore w:val="1"/>
          <w:wBefore w:w="56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  <w:hideMark/>
          </w:tcPr>
          <w:p w:rsidR="00680D0F" w:rsidRPr="00603252" w:rsidRDefault="00680D0F" w:rsidP="00680D0F">
            <w:pPr>
              <w:spacing w:line="480" w:lineRule="auto"/>
              <w:jc w:val="left"/>
            </w:pPr>
            <w:r w:rsidRPr="00603252">
              <w:rPr>
                <w:b w:val="0"/>
              </w:rPr>
              <w:t xml:space="preserve">     Recommended eye examination frequency if no DR present?</w:t>
            </w:r>
          </w:p>
        </w:tc>
      </w:tr>
      <w:tr w:rsidR="00AC2E25" w:rsidRPr="008E3A6E" w:rsidTr="00680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03252" w:rsidRDefault="00AC2E25" w:rsidP="00603252">
            <w:pPr>
              <w:spacing w:line="480" w:lineRule="auto"/>
            </w:pPr>
            <w:r w:rsidRPr="00603252">
              <w:t>Attitu</w:t>
            </w:r>
            <w:bookmarkStart w:id="0" w:name="_GoBack"/>
            <w:bookmarkEnd w:id="0"/>
            <w:r w:rsidRPr="00603252">
              <w:t>des</w:t>
            </w:r>
            <w:r w:rsidR="00603252">
              <w:t xml:space="preserve"> to…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03252" w:rsidRDefault="00AC2E25" w:rsidP="00603252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contextualSpacing w:val="0"/>
              <w:rPr>
                <w:b w:val="0"/>
              </w:rPr>
            </w:pPr>
            <w:r w:rsidRPr="00603252">
              <w:rPr>
                <w:b w:val="0"/>
              </w:rPr>
              <w:t xml:space="preserve"> Retinal </w:t>
            </w:r>
            <w:proofErr w:type="spellStart"/>
            <w:r w:rsidRPr="00603252">
              <w:rPr>
                <w:b w:val="0"/>
              </w:rPr>
              <w:t>screening</w:t>
            </w:r>
            <w:r w:rsidRPr="00603252">
              <w:rPr>
                <w:b w:val="0"/>
                <w:vertAlign w:val="superscript"/>
              </w:rPr>
              <w:t>c</w:t>
            </w:r>
            <w:proofErr w:type="spellEnd"/>
            <w:r w:rsidRPr="00603252">
              <w:rPr>
                <w:b w:val="0"/>
              </w:rPr>
              <w:t xml:space="preserve"> (α=.86) </w:t>
            </w:r>
          </w:p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 For me to have an eye health check for DR would...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11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11-55</w:t>
            </w: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...be a good idea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...(not)</w:t>
            </w:r>
            <w:r w:rsidRPr="00603252">
              <w:rPr>
                <w:b w:val="0"/>
                <w:vertAlign w:val="superscript"/>
              </w:rPr>
              <w:t>#</w:t>
            </w:r>
            <w:r w:rsidRPr="00603252">
              <w:rPr>
                <w:b w:val="0"/>
              </w:rPr>
              <w:t xml:space="preserve"> be ‘unpleasant’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...be wise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...(not)</w:t>
            </w:r>
            <w:r w:rsidRPr="00603252">
              <w:rPr>
                <w:b w:val="0"/>
                <w:vertAlign w:val="superscript"/>
              </w:rPr>
              <w:t>#</w:t>
            </w:r>
            <w:r w:rsidRPr="00603252">
              <w:rPr>
                <w:b w:val="0"/>
              </w:rPr>
              <w:t xml:space="preserve"> be ‘difficult’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...(not)</w:t>
            </w:r>
            <w:r w:rsidRPr="00603252">
              <w:rPr>
                <w:b w:val="0"/>
                <w:vertAlign w:val="superscript"/>
              </w:rPr>
              <w:t>#</w:t>
            </w:r>
            <w:r w:rsidRPr="00603252">
              <w:rPr>
                <w:b w:val="0"/>
              </w:rPr>
              <w:t xml:space="preserve"> be ‘frightening’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...(not)</w:t>
            </w:r>
            <w:r w:rsidRPr="00603252">
              <w:rPr>
                <w:b w:val="0"/>
                <w:vertAlign w:val="superscript"/>
              </w:rPr>
              <w:t>#</w:t>
            </w:r>
            <w:r w:rsidRPr="00603252">
              <w:rPr>
                <w:b w:val="0"/>
              </w:rPr>
              <w:t xml:space="preserve"> be ‘unnecessary’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...be reassuring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...be important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lastRenderedPageBreak/>
              <w:t xml:space="preserve">   ...be beneficial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...be comfortable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...be empowering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03252" w:rsidRDefault="00AC2E25" w:rsidP="00603252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contextualSpacing w:val="0"/>
              <w:rPr>
                <w:b w:val="0"/>
              </w:rPr>
            </w:pPr>
            <w:r w:rsidRPr="00603252">
              <w:rPr>
                <w:b w:val="0"/>
              </w:rPr>
              <w:t xml:space="preserve"> Risk </w:t>
            </w:r>
            <w:proofErr w:type="spellStart"/>
            <w:r w:rsidRPr="00603252">
              <w:rPr>
                <w:b w:val="0"/>
              </w:rPr>
              <w:t>perception</w:t>
            </w:r>
            <w:r w:rsidRPr="00603252">
              <w:rPr>
                <w:b w:val="0"/>
                <w:vertAlign w:val="superscript"/>
              </w:rPr>
              <w:t>b</w:t>
            </w:r>
            <w:proofErr w:type="spellEnd"/>
            <w:r w:rsidRPr="00603252">
              <w:rPr>
                <w:b w:val="0"/>
              </w:rPr>
              <w:t xml:space="preserve"> (</w:t>
            </w:r>
            <w:r w:rsidRPr="00603252">
              <w:rPr>
                <w:rFonts w:cstheme="minorHAnsi"/>
                <w:b w:val="0"/>
              </w:rPr>
              <w:t>α=</w:t>
            </w:r>
            <w:r w:rsidRPr="00603252">
              <w:rPr>
                <w:b w:val="0"/>
              </w:rPr>
              <w:t xml:space="preserve">.70) 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4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4-28</w:t>
            </w: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</w:rPr>
            </w:pPr>
            <w:r w:rsidRPr="00603252">
              <w:rPr>
                <w:b w:val="0"/>
              </w:rPr>
              <w:t xml:space="preserve">  I believe I will develop DR due to my diabetes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</w:rPr>
            </w:pPr>
            <w:r w:rsidRPr="00603252">
              <w:rPr>
                <w:b w:val="0"/>
              </w:rPr>
              <w:t xml:space="preserve">  I expect to be diagnosed with DR at my next eye health check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3252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603252" w:rsidRPr="00603252" w:rsidRDefault="00603252" w:rsidP="00603252">
            <w:pPr>
              <w:spacing w:line="480" w:lineRule="auto"/>
            </w:pPr>
            <w:r w:rsidRPr="00603252">
              <w:rPr>
                <w:b w:val="0"/>
              </w:rPr>
              <w:t xml:space="preserve">  I believe I can reduce my risk of vision problems if I manage </w:t>
            </w:r>
            <w:r>
              <w:rPr>
                <w:b w:val="0"/>
              </w:rPr>
              <w:t>m</w:t>
            </w:r>
            <w:r w:rsidRPr="00603252">
              <w:rPr>
                <w:b w:val="0"/>
              </w:rPr>
              <w:t>y</w:t>
            </w:r>
            <w:r>
              <w:rPr>
                <w:b w:val="0"/>
              </w:rPr>
              <w:t xml:space="preserve"> </w:t>
            </w:r>
            <w:r w:rsidRPr="00603252">
              <w:rPr>
                <w:b w:val="0"/>
              </w:rPr>
              <w:t>diabetes well</w:t>
            </w: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szCs w:val="20"/>
              </w:rPr>
            </w:pPr>
            <w:r w:rsidRPr="00603252">
              <w:rPr>
                <w:b w:val="0"/>
              </w:rPr>
              <w:t xml:space="preserve">  I believe I will develop vision problems due to diabetes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03252" w:rsidRDefault="00AC2E25" w:rsidP="00603252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contextualSpacing w:val="0"/>
              <w:rPr>
                <w:b w:val="0"/>
              </w:rPr>
            </w:pPr>
            <w:r w:rsidRPr="00603252">
              <w:rPr>
                <w:b w:val="0"/>
              </w:rPr>
              <w:t xml:space="preserve"> Anticipated </w:t>
            </w:r>
            <w:proofErr w:type="spellStart"/>
            <w:r w:rsidRPr="00603252">
              <w:rPr>
                <w:b w:val="0"/>
              </w:rPr>
              <w:t>regret</w:t>
            </w:r>
            <w:r w:rsidRPr="00603252">
              <w:rPr>
                <w:b w:val="0"/>
                <w:vertAlign w:val="superscript"/>
              </w:rPr>
              <w:t>b</w:t>
            </w:r>
            <w:proofErr w:type="spellEnd"/>
            <w:r w:rsidRPr="00603252">
              <w:rPr>
                <w:b w:val="0"/>
                <w:vertAlign w:val="superscript"/>
              </w:rPr>
              <w:t xml:space="preserve"> </w:t>
            </w:r>
            <w:r w:rsidRPr="00603252">
              <w:rPr>
                <w:b w:val="0"/>
              </w:rPr>
              <w:t>(</w:t>
            </w:r>
            <w:r w:rsidRPr="00603252">
              <w:rPr>
                <w:rFonts w:cstheme="minorHAnsi"/>
                <w:b w:val="0"/>
                <w:szCs w:val="20"/>
              </w:rPr>
              <w:t>α=</w:t>
            </w:r>
            <w:r w:rsidRPr="00603252">
              <w:rPr>
                <w:b w:val="0"/>
                <w:szCs w:val="20"/>
              </w:rPr>
              <w:t>.87)</w:t>
            </w:r>
            <w:r w:rsidRPr="00603252">
              <w:rPr>
                <w:b w:val="0"/>
              </w:rPr>
              <w:t xml:space="preserve"> </w:t>
            </w:r>
          </w:p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  If I did NOT have an eye health check for DR, I would feel...                                  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6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6-42</w:t>
            </w: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 ...indifferent</w:t>
            </w:r>
            <w:r w:rsidRPr="00603252">
              <w:rPr>
                <w:b w:val="0"/>
                <w:vertAlign w:val="superscript"/>
              </w:rPr>
              <w:t xml:space="preserve"> 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 ...concerned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 ...fearful</w:t>
            </w:r>
            <w:r w:rsidRPr="00603252">
              <w:rPr>
                <w:b w:val="0"/>
                <w:vertAlign w:val="superscript"/>
              </w:rPr>
              <w:t xml:space="preserve"> 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 ...worried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 ...regretful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 ...guilty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i/>
                <w:color w:val="4472C4" w:themeColor="accent1"/>
              </w:rPr>
            </w:pPr>
            <w:r w:rsidRPr="00603252">
              <w:lastRenderedPageBreak/>
              <w:t xml:space="preserve">Normative </w:t>
            </w:r>
            <w:proofErr w:type="spellStart"/>
            <w:r w:rsidRPr="00603252">
              <w:t>beliefs</w:t>
            </w:r>
            <w:r w:rsidRPr="00603252">
              <w:rPr>
                <w:vertAlign w:val="superscript"/>
              </w:rPr>
              <w:t>b</w:t>
            </w:r>
            <w:proofErr w:type="spellEnd"/>
            <w:r w:rsidRPr="00603252">
              <w:t xml:space="preserve"> (α=.93, Pearson’s r=.87)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2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2-14</w:t>
            </w:r>
          </w:p>
        </w:tc>
      </w:tr>
      <w:tr w:rsidR="00603252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603252" w:rsidRPr="00603252" w:rsidRDefault="00603252" w:rsidP="00603252">
            <w:pPr>
              <w:spacing w:line="480" w:lineRule="auto"/>
            </w:pPr>
            <w:r w:rsidRPr="00603252">
              <w:rPr>
                <w:b w:val="0"/>
              </w:rPr>
              <w:t xml:space="preserve">   My family/close friends would approve of me attending an eye health check…</w:t>
            </w:r>
          </w:p>
        </w:tc>
      </w:tr>
      <w:tr w:rsidR="00603252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603252" w:rsidRPr="00603252" w:rsidRDefault="00603252" w:rsidP="00680D0F">
            <w:pPr>
              <w:spacing w:line="480" w:lineRule="auto"/>
            </w:pPr>
            <w:r w:rsidRPr="00603252">
              <w:rPr>
                <w:b w:val="0"/>
              </w:rPr>
              <w:t xml:space="preserve">   My health professionals would approve of me attending an eye</w:t>
            </w:r>
            <w:r w:rsidR="00680D0F">
              <w:rPr>
                <w:b w:val="0"/>
              </w:rPr>
              <w:t xml:space="preserve"> </w:t>
            </w:r>
            <w:r w:rsidRPr="00603252">
              <w:rPr>
                <w:b w:val="0"/>
              </w:rPr>
              <w:t>health check…</w:t>
            </w: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</w:rPr>
            </w:pPr>
            <w:r w:rsidRPr="00603252">
              <w:rPr>
                <w:b w:val="0"/>
                <w:i/>
              </w:rPr>
              <w:t xml:space="preserve">   Additional normative item:</w:t>
            </w:r>
            <w:r w:rsidRPr="00603252">
              <w:rPr>
                <w:b w:val="0"/>
              </w:rPr>
              <w:t xml:space="preserve"> Most people I know with diabetes </w:t>
            </w:r>
          </w:p>
          <w:p w:rsidR="00AC2E25" w:rsidRPr="00603252" w:rsidRDefault="00AC2E25" w:rsidP="00603252">
            <w:pPr>
              <w:spacing w:line="480" w:lineRule="auto"/>
              <w:rPr>
                <w:b w:val="0"/>
              </w:rPr>
            </w:pPr>
            <w:r w:rsidRPr="00603252">
              <w:rPr>
                <w:b w:val="0"/>
              </w:rPr>
              <w:t xml:space="preserve">   have regular eye health </w:t>
            </w:r>
            <w:proofErr w:type="spellStart"/>
            <w:r w:rsidRPr="00603252">
              <w:rPr>
                <w:b w:val="0"/>
              </w:rPr>
              <w:t>checks</w:t>
            </w:r>
            <w:r w:rsidRPr="00603252">
              <w:rPr>
                <w:b w:val="0"/>
                <w:vertAlign w:val="superscript"/>
              </w:rPr>
              <w:t>b</w:t>
            </w:r>
            <w:proofErr w:type="spellEnd"/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1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0-7</w:t>
            </w:r>
          </w:p>
        </w:tc>
      </w:tr>
      <w:tr w:rsidR="00AC2E25" w:rsidRPr="00DF0B1F" w:rsidTr="00680D0F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03252" w:rsidRDefault="00AC2E25" w:rsidP="00603252">
            <w:pPr>
              <w:pStyle w:val="ListParagraph"/>
              <w:spacing w:line="480" w:lineRule="auto"/>
              <w:ind w:left="0"/>
              <w:contextualSpacing w:val="0"/>
            </w:pPr>
            <w:r w:rsidRPr="00603252">
              <w:t>Intention</w:t>
            </w:r>
            <w:r w:rsidR="00B50083">
              <w:t>s to…</w:t>
            </w:r>
            <w:r w:rsidRPr="00603252">
              <w:rPr>
                <w:vertAlign w:val="superscript"/>
              </w:rPr>
              <w:t>b</w:t>
            </w:r>
            <w:r w:rsidRPr="00603252">
              <w:rPr>
                <w:szCs w:val="20"/>
              </w:rPr>
              <w:t xml:space="preserve"> (</w:t>
            </w:r>
            <w:r w:rsidRPr="00603252">
              <w:rPr>
                <w:rFonts w:cstheme="minorHAnsi"/>
                <w:szCs w:val="20"/>
              </w:rPr>
              <w:t>α=</w:t>
            </w:r>
            <w:r w:rsidRPr="00603252">
              <w:rPr>
                <w:szCs w:val="20"/>
              </w:rPr>
              <w:t>.98)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3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3-21</w:t>
            </w:r>
          </w:p>
        </w:tc>
      </w:tr>
      <w:tr w:rsidR="00AC2E25" w:rsidRPr="00DF0B1F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</w:rPr>
            </w:pPr>
            <w:r w:rsidRPr="00603252">
              <w:rPr>
                <w:b w:val="0"/>
              </w:rPr>
              <w:t xml:space="preserve">   I plan to attend an eye health check…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DF0B1F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</w:rPr>
            </w:pPr>
            <w:r w:rsidRPr="00603252">
              <w:rPr>
                <w:b w:val="0"/>
              </w:rPr>
              <w:t xml:space="preserve">   I will make an effort to have an eye health check…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DF0B1F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</w:rPr>
            </w:pPr>
            <w:r w:rsidRPr="00603252">
              <w:rPr>
                <w:b w:val="0"/>
              </w:rPr>
              <w:t xml:space="preserve">   I intend to have an eye health check…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80D0F" w:rsidRDefault="00680D0F" w:rsidP="00603252">
            <w:pPr>
              <w:spacing w:line="480" w:lineRule="auto"/>
            </w:pPr>
            <w:r w:rsidRPr="00680D0F">
              <w:t>Behavioral skills</w:t>
            </w:r>
            <w:r>
              <w:t>…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80D0F" w:rsidRDefault="00AC2E25" w:rsidP="00680D0F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 w:val="0"/>
                <w:szCs w:val="20"/>
              </w:rPr>
            </w:pPr>
            <w:r w:rsidRPr="00680D0F">
              <w:rPr>
                <w:b w:val="0"/>
              </w:rPr>
              <w:t xml:space="preserve">Perceived </w:t>
            </w:r>
            <w:proofErr w:type="spellStart"/>
            <w:r w:rsidRPr="00680D0F">
              <w:rPr>
                <w:b w:val="0"/>
              </w:rPr>
              <w:t>control</w:t>
            </w:r>
            <w:r w:rsidRPr="00680D0F">
              <w:rPr>
                <w:b w:val="0"/>
                <w:vertAlign w:val="superscript"/>
              </w:rPr>
              <w:t>d</w:t>
            </w:r>
            <w:proofErr w:type="spellEnd"/>
            <w:r w:rsidRPr="00680D0F">
              <w:rPr>
                <w:b w:val="0"/>
                <w:szCs w:val="20"/>
              </w:rPr>
              <w:t xml:space="preserve"> (</w:t>
            </w:r>
            <w:r w:rsidRPr="00680D0F">
              <w:rPr>
                <w:rFonts w:cstheme="minorHAnsi"/>
                <w:b w:val="0"/>
                <w:szCs w:val="20"/>
              </w:rPr>
              <w:t>α=</w:t>
            </w:r>
            <w:r w:rsidRPr="00680D0F">
              <w:rPr>
                <w:b w:val="0"/>
                <w:szCs w:val="20"/>
              </w:rPr>
              <w:t xml:space="preserve">.87) </w:t>
            </w:r>
          </w:p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How confident are you that you...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6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252">
              <w:t>6-30</w:t>
            </w:r>
          </w:p>
        </w:tc>
      </w:tr>
      <w:tr w:rsidR="00680D0F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680D0F" w:rsidRPr="00603252" w:rsidRDefault="00680D0F" w:rsidP="00BD039B">
            <w:pPr>
              <w:spacing w:line="480" w:lineRule="auto"/>
            </w:pPr>
            <w:r w:rsidRPr="00603252">
              <w:rPr>
                <w:b w:val="0"/>
              </w:rPr>
              <w:t xml:space="preserve">  …know what steps you can take to reduce the risk of</w:t>
            </w:r>
            <w:r w:rsidR="00BD039B">
              <w:rPr>
                <w:b w:val="0"/>
              </w:rPr>
              <w:t xml:space="preserve"> </w:t>
            </w:r>
            <w:r w:rsidRPr="00603252">
              <w:rPr>
                <w:b w:val="0"/>
              </w:rPr>
              <w:t>developing DR?</w:t>
            </w: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…will have regular eye health checks?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…know how to make the appointment for an eye check?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D039B" w:rsidRPr="008E3A6E" w:rsidTr="00BD039B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BD039B" w:rsidRDefault="00BD039B" w:rsidP="00BD039B">
            <w:pPr>
              <w:spacing w:line="480" w:lineRule="auto"/>
              <w:jc w:val="left"/>
              <w:rPr>
                <w:b w:val="0"/>
              </w:rPr>
            </w:pPr>
            <w:r w:rsidRPr="00603252">
              <w:rPr>
                <w:b w:val="0"/>
              </w:rPr>
              <w:t xml:space="preserve">  …will remember to have an eye health check in the next four weeks OR when it </w:t>
            </w:r>
          </w:p>
          <w:p w:rsidR="00BD039B" w:rsidRPr="00603252" w:rsidRDefault="00BD039B" w:rsidP="00BD039B">
            <w:pPr>
              <w:spacing w:line="480" w:lineRule="auto"/>
              <w:jc w:val="left"/>
            </w:pPr>
            <w:r>
              <w:rPr>
                <w:b w:val="0"/>
              </w:rPr>
              <w:t xml:space="preserve">      </w:t>
            </w:r>
            <w:proofErr w:type="gramStart"/>
            <w:r w:rsidRPr="00603252">
              <w:rPr>
                <w:b w:val="0"/>
              </w:rPr>
              <w:t>is</w:t>
            </w:r>
            <w:proofErr w:type="gramEnd"/>
            <w:r w:rsidRPr="00603252">
              <w:rPr>
                <w:b w:val="0"/>
              </w:rPr>
              <w:t xml:space="preserve"> next due?</w:t>
            </w:r>
          </w:p>
        </w:tc>
      </w:tr>
      <w:tr w:rsidR="00AC2E25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lastRenderedPageBreak/>
              <w:t xml:space="preserve">  …will attend the eye health check that you have booked?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0D0F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680D0F" w:rsidRPr="00603252" w:rsidRDefault="00680D0F" w:rsidP="00BD039B">
            <w:pPr>
              <w:spacing w:line="480" w:lineRule="auto"/>
            </w:pPr>
            <w:r w:rsidRPr="00603252">
              <w:rPr>
                <w:b w:val="0"/>
              </w:rPr>
              <w:t xml:space="preserve">  …can reschedule the eye health check to a different time or day if needed?</w:t>
            </w:r>
          </w:p>
        </w:tc>
      </w:tr>
      <w:tr w:rsidR="00AC2E25" w:rsidRPr="008E3A6E" w:rsidTr="00680D0F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7" w:type="pct"/>
            <w:gridSpan w:val="2"/>
            <w:shd w:val="clear" w:color="auto" w:fill="auto"/>
          </w:tcPr>
          <w:p w:rsidR="00AC2E25" w:rsidRPr="00680D0F" w:rsidRDefault="00AC2E25" w:rsidP="00680D0F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 w:val="0"/>
                <w:szCs w:val="20"/>
              </w:rPr>
            </w:pPr>
            <w:r w:rsidRPr="00680D0F">
              <w:rPr>
                <w:b w:val="0"/>
              </w:rPr>
              <w:t xml:space="preserve">Overcoming </w:t>
            </w:r>
            <w:proofErr w:type="spellStart"/>
            <w:r w:rsidRPr="00680D0F">
              <w:rPr>
                <w:b w:val="0"/>
              </w:rPr>
              <w:t>barriers</w:t>
            </w:r>
            <w:r w:rsidRPr="00680D0F">
              <w:rPr>
                <w:b w:val="0"/>
                <w:vertAlign w:val="superscript"/>
              </w:rPr>
              <w:t>d</w:t>
            </w:r>
            <w:proofErr w:type="spellEnd"/>
            <w:r w:rsidRPr="00680D0F">
              <w:rPr>
                <w:b w:val="0"/>
                <w:szCs w:val="20"/>
              </w:rPr>
              <w:t xml:space="preserve"> (</w:t>
            </w:r>
            <w:r w:rsidRPr="00680D0F">
              <w:rPr>
                <w:rFonts w:cstheme="minorHAnsi"/>
                <w:b w:val="0"/>
                <w:szCs w:val="20"/>
              </w:rPr>
              <w:t>α=</w:t>
            </w:r>
            <w:r w:rsidRPr="00680D0F">
              <w:rPr>
                <w:b w:val="0"/>
                <w:szCs w:val="20"/>
              </w:rPr>
              <w:t xml:space="preserve">.76)        </w:t>
            </w:r>
          </w:p>
          <w:p w:rsidR="00AC2E25" w:rsidRPr="00680D0F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80D0F">
              <w:rPr>
                <w:b w:val="0"/>
              </w:rPr>
              <w:t xml:space="preserve">   How confident are you that you…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5</w:t>
            </w: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252">
              <w:t>5-25</w:t>
            </w:r>
          </w:p>
        </w:tc>
      </w:tr>
      <w:tr w:rsidR="00AC2E25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1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rPr>
                <w:b w:val="0"/>
                <w:i/>
                <w:color w:val="4472C4" w:themeColor="accent1"/>
              </w:rPr>
            </w:pPr>
            <w:r w:rsidRPr="00603252">
              <w:rPr>
                <w:b w:val="0"/>
              </w:rPr>
              <w:t xml:space="preserve">   …can talk to your doctor about your eye health?</w:t>
            </w:r>
          </w:p>
        </w:tc>
        <w:tc>
          <w:tcPr>
            <w:tcW w:w="524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9" w:type="pct"/>
            <w:shd w:val="clear" w:color="auto" w:fill="auto"/>
          </w:tcPr>
          <w:p w:rsidR="00AC2E25" w:rsidRPr="00603252" w:rsidRDefault="00AC2E25" w:rsidP="006032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0D0F" w:rsidRPr="008E3A6E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B50083" w:rsidRDefault="00680D0F" w:rsidP="00680D0F">
            <w:pPr>
              <w:spacing w:line="480" w:lineRule="auto"/>
              <w:jc w:val="left"/>
              <w:rPr>
                <w:b w:val="0"/>
              </w:rPr>
            </w:pPr>
            <w:r w:rsidRPr="00603252">
              <w:rPr>
                <w:b w:val="0"/>
              </w:rPr>
              <w:t xml:space="preserve">   …can find the time to attend an eye health check in the next four weeks OR</w:t>
            </w:r>
          </w:p>
          <w:p w:rsidR="00680D0F" w:rsidRPr="00603252" w:rsidRDefault="00B50083" w:rsidP="00680D0F">
            <w:pPr>
              <w:spacing w:line="480" w:lineRule="auto"/>
              <w:jc w:val="left"/>
            </w:pPr>
            <w:r>
              <w:rPr>
                <w:b w:val="0"/>
              </w:rPr>
              <w:t xml:space="preserve">   </w:t>
            </w:r>
            <w:r w:rsidR="00680D0F">
              <w:rPr>
                <w:b w:val="0"/>
              </w:rPr>
              <w:t xml:space="preserve">    </w:t>
            </w:r>
            <w:proofErr w:type="gramStart"/>
            <w:r w:rsidR="00680D0F" w:rsidRPr="00603252">
              <w:rPr>
                <w:b w:val="0"/>
              </w:rPr>
              <w:t>when</w:t>
            </w:r>
            <w:proofErr w:type="gramEnd"/>
            <w:r w:rsidR="00680D0F" w:rsidRPr="00603252">
              <w:rPr>
                <w:b w:val="0"/>
              </w:rPr>
              <w:t xml:space="preserve"> it is next due?</w:t>
            </w:r>
          </w:p>
        </w:tc>
      </w:tr>
      <w:tr w:rsidR="00680D0F" w:rsidRPr="008E3A6E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680D0F" w:rsidRPr="00603252" w:rsidRDefault="00680D0F" w:rsidP="00680D0F">
            <w:pPr>
              <w:spacing w:line="480" w:lineRule="auto"/>
              <w:jc w:val="left"/>
            </w:pPr>
            <w:r w:rsidRPr="00603252">
              <w:rPr>
                <w:b w:val="0"/>
              </w:rPr>
              <w:t xml:space="preserve">   …will mention you have diabetes when you make the eye check appointment?</w:t>
            </w:r>
          </w:p>
        </w:tc>
      </w:tr>
      <w:tr w:rsidR="00680D0F" w:rsidRPr="00DF0B1F" w:rsidTr="00680D0F">
        <w:trPr>
          <w:gridBefore w:val="1"/>
          <w:wBefore w:w="56" w:type="pct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shd w:val="clear" w:color="auto" w:fill="auto"/>
          </w:tcPr>
          <w:p w:rsidR="00680D0F" w:rsidRPr="00603252" w:rsidRDefault="00680D0F" w:rsidP="00680D0F">
            <w:pPr>
              <w:spacing w:line="480" w:lineRule="auto"/>
              <w:jc w:val="left"/>
            </w:pPr>
            <w:r w:rsidRPr="00603252">
              <w:rPr>
                <w:b w:val="0"/>
              </w:rPr>
              <w:t xml:space="preserve">   …can resume your normal activities immediately after the eye health check?</w:t>
            </w:r>
          </w:p>
        </w:tc>
      </w:tr>
      <w:tr w:rsidR="00680D0F" w:rsidRPr="00DF0B1F" w:rsidTr="00680D0F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56" w:type="pct"/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80D0F" w:rsidRPr="00603252" w:rsidRDefault="00680D0F" w:rsidP="00680D0F">
            <w:pPr>
              <w:spacing w:after="0" w:line="480" w:lineRule="auto"/>
              <w:jc w:val="left"/>
            </w:pPr>
            <w:r w:rsidRPr="00603252">
              <w:rPr>
                <w:b w:val="0"/>
              </w:rPr>
              <w:t xml:space="preserve">   …can afford to pay for the eye health check, if there is a charge?</w:t>
            </w:r>
          </w:p>
        </w:tc>
      </w:tr>
    </w:tbl>
    <w:p w:rsidR="00BD039B" w:rsidRDefault="00BD039B" w:rsidP="00AC2E25">
      <w:pPr>
        <w:rPr>
          <w:sz w:val="22"/>
          <w:szCs w:val="22"/>
        </w:rPr>
      </w:pPr>
      <w:r>
        <w:rPr>
          <w:sz w:val="22"/>
          <w:szCs w:val="22"/>
        </w:rPr>
        <w:t xml:space="preserve">DR: diabetic retinopathy. </w:t>
      </w:r>
    </w:p>
    <w:p w:rsidR="00FB0B73" w:rsidRDefault="00AC2E25" w:rsidP="00BD039B">
      <w:r w:rsidRPr="00CA1C2B">
        <w:rPr>
          <w:sz w:val="22"/>
          <w:szCs w:val="22"/>
        </w:rPr>
        <w:t xml:space="preserve">~Cronbach’s alpha was generated for all motivational and </w:t>
      </w:r>
      <w:r>
        <w:rPr>
          <w:sz w:val="22"/>
          <w:szCs w:val="22"/>
        </w:rPr>
        <w:t>behavioral</w:t>
      </w:r>
      <w:r w:rsidRPr="00CA1C2B">
        <w:rPr>
          <w:sz w:val="22"/>
          <w:szCs w:val="22"/>
        </w:rPr>
        <w:t xml:space="preserve"> skills constructs; Pearson’s r generated for 2-item construct. DR: diabetic retinopathy, </w:t>
      </w:r>
      <w:r w:rsidRPr="00CA1C2B">
        <w:rPr>
          <w:sz w:val="22"/>
          <w:szCs w:val="22"/>
          <w:vertAlign w:val="superscript"/>
        </w:rPr>
        <w:t>#</w:t>
      </w:r>
      <w:r w:rsidRPr="00CA1C2B">
        <w:rPr>
          <w:sz w:val="22"/>
          <w:szCs w:val="22"/>
        </w:rPr>
        <w:t xml:space="preserve">responses reverse coded. </w:t>
      </w:r>
      <w:r w:rsidRPr="00CA1C2B">
        <w:rPr>
          <w:sz w:val="22"/>
          <w:szCs w:val="22"/>
          <w:vertAlign w:val="superscript"/>
        </w:rPr>
        <w:t>*</w:t>
      </w:r>
      <w:r w:rsidRPr="00CA1C2B">
        <w:rPr>
          <w:sz w:val="22"/>
          <w:szCs w:val="22"/>
        </w:rPr>
        <w:t>Indicator of glycemic control (measure of average blood glucose levels over the past 8-12 weeks).</w:t>
      </w:r>
      <w:r>
        <w:rPr>
          <w:sz w:val="22"/>
          <w:szCs w:val="22"/>
        </w:rPr>
        <w:t xml:space="preserve"> </w:t>
      </w:r>
      <w:r w:rsidRPr="00CA1C2B">
        <w:rPr>
          <w:sz w:val="22"/>
          <w:szCs w:val="22"/>
        </w:rPr>
        <w:t xml:space="preserve">Scoring for individual items: </w:t>
      </w:r>
      <w:proofErr w:type="spellStart"/>
      <w:r w:rsidRPr="00CA1C2B">
        <w:rPr>
          <w:sz w:val="22"/>
          <w:szCs w:val="22"/>
          <w:vertAlign w:val="superscript"/>
        </w:rPr>
        <w:t>a</w:t>
      </w:r>
      <w:r w:rsidRPr="00CA1C2B">
        <w:rPr>
          <w:sz w:val="22"/>
          <w:szCs w:val="22"/>
        </w:rPr>
        <w:t>incorrect</w:t>
      </w:r>
      <w:proofErr w:type="spellEnd"/>
      <w:r w:rsidRPr="00CA1C2B">
        <w:rPr>
          <w:sz w:val="22"/>
          <w:szCs w:val="22"/>
        </w:rPr>
        <w:t xml:space="preserve"> / correct; </w:t>
      </w:r>
      <w:r w:rsidRPr="00CA1C2B">
        <w:rPr>
          <w:sz w:val="22"/>
          <w:szCs w:val="22"/>
          <w:vertAlign w:val="superscript"/>
        </w:rPr>
        <w:t>b</w:t>
      </w:r>
      <w:r w:rsidRPr="00CA1C2B">
        <w:rPr>
          <w:sz w:val="22"/>
          <w:szCs w:val="22"/>
        </w:rPr>
        <w:t xml:space="preserve">1 (Strongly disagree) to 7 (Strongly agree), </w:t>
      </w:r>
      <w:r w:rsidRPr="00CA1C2B">
        <w:rPr>
          <w:sz w:val="22"/>
          <w:szCs w:val="22"/>
          <w:vertAlign w:val="superscript"/>
        </w:rPr>
        <w:t>c</w:t>
      </w:r>
      <w:r w:rsidRPr="00CA1C2B">
        <w:rPr>
          <w:sz w:val="22"/>
          <w:szCs w:val="22"/>
        </w:rPr>
        <w:t xml:space="preserve">1 (Strongly disagree) to 5 (Strongly agree), </w:t>
      </w:r>
      <w:r w:rsidRPr="00CA1C2B">
        <w:rPr>
          <w:sz w:val="22"/>
          <w:szCs w:val="22"/>
          <w:vertAlign w:val="superscript"/>
        </w:rPr>
        <w:t>d</w:t>
      </w:r>
      <w:r w:rsidRPr="00CA1C2B">
        <w:rPr>
          <w:sz w:val="22"/>
          <w:szCs w:val="22"/>
        </w:rPr>
        <w:t xml:space="preserve">1 (Not at all confident) to 5 (Extremely confident). </w:t>
      </w:r>
    </w:p>
    <w:sectPr w:rsidR="00FB0B73" w:rsidSect="009353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9E0" w:rsidRDefault="003B38CE">
      <w:pPr>
        <w:spacing w:before="0" w:after="0"/>
      </w:pPr>
      <w:r>
        <w:separator/>
      </w:r>
    </w:p>
  </w:endnote>
  <w:endnote w:type="continuationSeparator" w:id="0">
    <w:p w:rsidR="004049E0" w:rsidRDefault="003B38C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61C5" w:rsidRDefault="00A661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53D5" w:rsidRPr="00382276" w:rsidRDefault="00A661C5" w:rsidP="009353D5">
    <w:pPr>
      <w:pStyle w:val="Footer"/>
      <w:jc w:val="right"/>
      <w:rPr>
        <w:lang w:val="en-AU"/>
      </w:rPr>
    </w:pPr>
    <w:r>
      <w:rPr>
        <w:lang w:val="en-AU"/>
      </w:rPr>
      <w:t>Supplementary File 1</w:t>
    </w:r>
    <w:r>
      <w:rPr>
        <w:lang w:val="en-AU"/>
      </w:rPr>
      <w:tab/>
    </w:r>
    <w:r>
      <w:rPr>
        <w:lang w:val="en-AU"/>
      </w:rPr>
      <w:tab/>
    </w:r>
    <w:r w:rsidR="00AC2E25" w:rsidRPr="00382276">
      <w:rPr>
        <w:lang w:val="en-AU"/>
      </w:rPr>
      <w:fldChar w:fldCharType="begin"/>
    </w:r>
    <w:r w:rsidR="00AC2E25" w:rsidRPr="00382276">
      <w:rPr>
        <w:lang w:val="en-AU"/>
      </w:rPr>
      <w:instrText xml:space="preserve"> PAGE   \* MERGEFORMAT </w:instrText>
    </w:r>
    <w:r w:rsidR="00AC2E25" w:rsidRPr="00382276">
      <w:rPr>
        <w:lang w:val="en-AU"/>
      </w:rPr>
      <w:fldChar w:fldCharType="separate"/>
    </w:r>
    <w:r w:rsidR="00B50083">
      <w:rPr>
        <w:noProof/>
        <w:lang w:val="en-AU"/>
      </w:rPr>
      <w:t>5</w:t>
    </w:r>
    <w:r w:rsidR="00AC2E25" w:rsidRPr="00382276">
      <w:rPr>
        <w:noProof/>
        <w:lang w:val="en-AU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61C5" w:rsidRDefault="00A66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49E0" w:rsidRDefault="003B38CE">
      <w:pPr>
        <w:spacing w:before="0" w:after="0"/>
      </w:pPr>
      <w:r>
        <w:separator/>
      </w:r>
    </w:p>
  </w:footnote>
  <w:footnote w:type="continuationSeparator" w:id="0">
    <w:p w:rsidR="004049E0" w:rsidRDefault="003B38C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61C5" w:rsidRDefault="00A661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53D5" w:rsidRDefault="00AC2E25" w:rsidP="009353D5">
    <w:pPr>
      <w:pStyle w:val="Header"/>
    </w:pPr>
    <w:r>
      <w:t>Lake et al, Evaluation of a DR screening promotion leaflet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61C5" w:rsidRDefault="00A661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A5C07"/>
    <w:multiLevelType w:val="multilevel"/>
    <w:tmpl w:val="E9CE24D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4302F82"/>
    <w:multiLevelType w:val="hybridMultilevel"/>
    <w:tmpl w:val="221CE604"/>
    <w:lvl w:ilvl="0" w:tplc="CF1E40E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FE6256"/>
    <w:multiLevelType w:val="hybridMultilevel"/>
    <w:tmpl w:val="7A0A6A9A"/>
    <w:lvl w:ilvl="0" w:tplc="9984FC6C">
      <w:start w:val="1"/>
      <w:numFmt w:val="lowerRoman"/>
      <w:suff w:val="nothing"/>
      <w:lvlText w:val="%1)"/>
      <w:lvlJc w:val="left"/>
      <w:pPr>
        <w:ind w:left="0" w:firstLine="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E25"/>
    <w:rsid w:val="003B38CE"/>
    <w:rsid w:val="004049E0"/>
    <w:rsid w:val="00603252"/>
    <w:rsid w:val="00680D0F"/>
    <w:rsid w:val="00886385"/>
    <w:rsid w:val="00A661C5"/>
    <w:rsid w:val="00A92068"/>
    <w:rsid w:val="00AC2E25"/>
    <w:rsid w:val="00B50083"/>
    <w:rsid w:val="00BD039B"/>
    <w:rsid w:val="00C640C0"/>
    <w:rsid w:val="00EF20FF"/>
    <w:rsid w:val="00FB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A8E76"/>
  <w15:chartTrackingRefBased/>
  <w15:docId w15:val="{A41ACC58-A9BA-49E9-9D4A-13EF8E40D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2E25"/>
    <w:pPr>
      <w:spacing w:before="120" w:after="120" w:line="240" w:lineRule="auto"/>
      <w:jc w:val="both"/>
    </w:pPr>
    <w:rPr>
      <w:rFonts w:ascii="Arial" w:hAnsi="Arial" w:cs="Arial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2E25"/>
    <w:pPr>
      <w:keepNext/>
      <w:keepLines/>
      <w:numPr>
        <w:numId w:val="2"/>
      </w:numPr>
      <w:outlineLvl w:val="0"/>
    </w:pPr>
    <w:rPr>
      <w:rFonts w:eastAsiaTheme="majorEastAsia" w:cstheme="majorBidi"/>
      <w:b/>
      <w:bCs/>
      <w:caps/>
      <w:szCs w:val="28"/>
      <w:lang w:val="en-AU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2E25"/>
    <w:pPr>
      <w:numPr>
        <w:ilvl w:val="1"/>
        <w:numId w:val="2"/>
      </w:numPr>
      <w:outlineLvl w:val="1"/>
    </w:pPr>
    <w:rPr>
      <w:b/>
    </w:rPr>
  </w:style>
  <w:style w:type="paragraph" w:styleId="Heading3">
    <w:name w:val="heading 3"/>
    <w:basedOn w:val="Heading2"/>
    <w:next w:val="Normal"/>
    <w:link w:val="Heading3Char"/>
    <w:uiPriority w:val="9"/>
    <w:qFormat/>
    <w:rsid w:val="00AC2E25"/>
    <w:pPr>
      <w:numPr>
        <w:ilvl w:val="2"/>
      </w:numPr>
      <w:outlineLvl w:val="2"/>
    </w:pPr>
    <w:rPr>
      <w:b w:val="0"/>
      <w:i/>
    </w:rPr>
  </w:style>
  <w:style w:type="paragraph" w:styleId="Heading4">
    <w:name w:val="heading 4"/>
    <w:basedOn w:val="Normal"/>
    <w:next w:val="Normal"/>
    <w:link w:val="Heading4Char"/>
    <w:uiPriority w:val="9"/>
    <w:qFormat/>
    <w:rsid w:val="00AC2E25"/>
    <w:pPr>
      <w:keepNext/>
      <w:keepLines/>
      <w:numPr>
        <w:ilvl w:val="3"/>
        <w:numId w:val="2"/>
      </w:numPr>
      <w:spacing w:before="40" w:after="0"/>
      <w:outlineLvl w:val="3"/>
    </w:pPr>
    <w:rPr>
      <w:rFonts w:eastAsiaTheme="majorEastAsia"/>
      <w:b/>
      <w:i/>
      <w:iCs/>
    </w:rPr>
  </w:style>
  <w:style w:type="paragraph" w:styleId="Heading5">
    <w:name w:val="heading 5"/>
    <w:aliases w:val="Table heading"/>
    <w:basedOn w:val="Normal"/>
    <w:next w:val="Normal"/>
    <w:link w:val="Heading5Char"/>
    <w:uiPriority w:val="9"/>
    <w:unhideWhenUsed/>
    <w:qFormat/>
    <w:rsid w:val="00AC2E25"/>
    <w:pPr>
      <w:keepNext/>
      <w:keepLines/>
      <w:numPr>
        <w:ilvl w:val="4"/>
        <w:numId w:val="2"/>
      </w:numPr>
      <w:spacing w:before="240"/>
      <w:outlineLvl w:val="4"/>
    </w:pPr>
    <w:rPr>
      <w:rFonts w:eastAsia="MS Gothic" w:cstheme="majorBidi"/>
      <w:b/>
      <w:i/>
      <w:szCs w:val="22"/>
      <w:lang w:val="en-AU"/>
    </w:rPr>
  </w:style>
  <w:style w:type="paragraph" w:styleId="Heading6">
    <w:name w:val="heading 6"/>
    <w:basedOn w:val="Normal"/>
    <w:next w:val="Normal"/>
    <w:link w:val="Heading6Char"/>
    <w:uiPriority w:val="9"/>
    <w:qFormat/>
    <w:rsid w:val="00AC2E25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lang w:val="en-AU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AC2E25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E25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E25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E25"/>
    <w:rPr>
      <w:rFonts w:ascii="Arial" w:eastAsiaTheme="majorEastAsia" w:hAnsi="Arial" w:cstheme="majorBidi"/>
      <w:b/>
      <w:bCs/>
      <w:cap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C2E25"/>
    <w:rPr>
      <w:rFonts w:ascii="Arial" w:hAnsi="Arial" w:cs="Arial"/>
      <w:b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C2E25"/>
    <w:rPr>
      <w:rFonts w:ascii="Arial" w:hAnsi="Arial" w:cs="Arial"/>
      <w:i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AC2E25"/>
    <w:rPr>
      <w:rFonts w:ascii="Arial" w:eastAsiaTheme="majorEastAsia" w:hAnsi="Arial" w:cs="Arial"/>
      <w:b/>
      <w:i/>
      <w:iCs/>
      <w:sz w:val="24"/>
      <w:szCs w:val="24"/>
      <w:lang w:val="en-US"/>
    </w:rPr>
  </w:style>
  <w:style w:type="character" w:customStyle="1" w:styleId="Heading5Char">
    <w:name w:val="Heading 5 Char"/>
    <w:aliases w:val="Table heading Char"/>
    <w:basedOn w:val="DefaultParagraphFont"/>
    <w:link w:val="Heading5"/>
    <w:uiPriority w:val="9"/>
    <w:rsid w:val="00AC2E25"/>
    <w:rPr>
      <w:rFonts w:ascii="Arial" w:eastAsia="MS Gothic" w:hAnsi="Arial" w:cstheme="majorBidi"/>
      <w:b/>
      <w:i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AC2E25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AC2E25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E25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E2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paragraph" w:styleId="ListParagraph">
    <w:name w:val="List Paragraph"/>
    <w:aliases w:val="Bullets,Tables"/>
    <w:basedOn w:val="Normal"/>
    <w:link w:val="ListParagraphChar"/>
    <w:uiPriority w:val="34"/>
    <w:qFormat/>
    <w:rsid w:val="00AC2E25"/>
    <w:pPr>
      <w:ind w:left="720"/>
      <w:contextualSpacing/>
    </w:pPr>
  </w:style>
  <w:style w:type="character" w:customStyle="1" w:styleId="ListParagraphChar">
    <w:name w:val="List Paragraph Char"/>
    <w:aliases w:val="Bullets Char,Tables Char"/>
    <w:basedOn w:val="DefaultParagraphFont"/>
    <w:link w:val="ListParagraph"/>
    <w:uiPriority w:val="34"/>
    <w:rsid w:val="00AC2E25"/>
    <w:rPr>
      <w:rFonts w:ascii="Arial" w:hAnsi="Arial" w:cs="Arial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rsid w:val="00AC2E2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C2E25"/>
    <w:rPr>
      <w:rFonts w:ascii="Arial" w:hAnsi="Arial" w:cs="Arial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AC2E2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C2E25"/>
    <w:rPr>
      <w:rFonts w:ascii="Arial" w:hAnsi="Arial" w:cs="Arial"/>
      <w:sz w:val="24"/>
      <w:szCs w:val="24"/>
      <w:lang w:val="en-US"/>
    </w:rPr>
  </w:style>
  <w:style w:type="table" w:styleId="ListTable4-Accent1">
    <w:name w:val="List Table 4 Accent 1"/>
    <w:basedOn w:val="TableNormal"/>
    <w:uiPriority w:val="49"/>
    <w:rsid w:val="00AC2E25"/>
    <w:pPr>
      <w:spacing w:before="120" w:after="0" w:line="240" w:lineRule="auto"/>
      <w:jc w:val="both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7A4E5-94FA-4FF1-885F-4D19F9D2C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Lake</dc:creator>
  <cp:keywords/>
  <dc:description/>
  <cp:lastModifiedBy>Amelia Lake</cp:lastModifiedBy>
  <cp:revision>6</cp:revision>
  <dcterms:created xsi:type="dcterms:W3CDTF">2019-10-22T23:08:00Z</dcterms:created>
  <dcterms:modified xsi:type="dcterms:W3CDTF">2019-10-23T00:39:00Z</dcterms:modified>
</cp:coreProperties>
</file>